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hd w:val="clear" w:color="auto" w:fill="ffffff"/>
        <w:spacing w:line="360" w:lineRule="auto"/>
        <w:jc w:val="center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</w:rPr>
        <w:t xml:space="preserve">ДОГОВОРА ПУБЛИЧНОЙ ОФЕРТЫ </w:t>
      </w:r>
    </w:p>
    <w:p>
      <w:pPr>
        <w:pStyle w:val="Текстовый блок"/>
        <w:jc w:val="right"/>
      </w:pPr>
    </w:p>
    <w:p>
      <w:pPr>
        <w:pStyle w:val="Текстовый блок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9"/>
          <w:szCs w:val="29"/>
          <w:u w:val="none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9"/>
          <w:szCs w:val="29"/>
          <w:rtl w:val="0"/>
          <w:lang w:val="ru-RU"/>
        </w:rPr>
        <w:t>ОБЩИЕ ПОЛОЖЕНИЯ</w:t>
      </w:r>
    </w:p>
    <w:p>
      <w:pPr>
        <w:pStyle w:val="Текстовый блок"/>
        <w:numPr>
          <w:ilvl w:val="1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9"/>
          <w:szCs w:val="29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Данный документ является официальной публичной офертой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ИП Кузин Сергей Владимирович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дальнейшем именуемого “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магазин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”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 содержит все существенные условия заказа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продажи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доставки Покупателю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9"/>
          <w:szCs w:val="29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2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437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Гражданского Кодекса РФ в случае принятия изложенных ниже условий и оплаты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юридическое или физическое лицо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производящее акцепт этой оферты становится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Покупателем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соответствии с п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3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438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ГК РФ акцепт оферты равносилен заключению договора на условиях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изложенных в оферте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и Покупатель совместно — Сторонами договора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9"/>
          <w:szCs w:val="29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связи с выше объявленным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внимательно ознакомьтесь с текстом данной оферты и если Вы не согласны с ее условиями и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с каким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либо другим пунктом ее условий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предлагает Вам отказаться от заключения договора оферты и использовать услуги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посредством заключения прямого договора на оказание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9"/>
          <w:szCs w:val="29"/>
          <w:u w:val="none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9"/>
          <w:szCs w:val="29"/>
          <w:rtl w:val="0"/>
          <w:lang w:val="ru-RU"/>
        </w:rPr>
        <w:t>ТЕРМИНЫ</w:t>
      </w:r>
    </w:p>
    <w:p>
      <w:pPr>
        <w:pStyle w:val="Текстовый блок"/>
        <w:numPr>
          <w:ilvl w:val="1"/>
          <w:numId w:val="2"/>
        </w:numPr>
        <w:shd w:val="clear" w:color="auto" w:fill="ffffff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9"/>
          <w:szCs w:val="29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целях настоящей Оферты нижеприведенные термины используются в следующем значении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</w:t>
      </w:r>
    </w:p>
    <w:p>
      <w:pPr>
        <w:pStyle w:val="Текстовый блок"/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«Оферта»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настоящий документ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Публичная Оферта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осуществление сделки купли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продажи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которому одна сторона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обязуется передать Товар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оказать Услуги в собственность другой стороне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Покупателю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Покупатель обязуется принять этот Товар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Услугу и уплатить за него установленную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магазином денежную сумму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цену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«Акцепт Оферты»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полное и безвозвратное принятие Оферты методом выполнения действий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отмеченных в части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данной Оферты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Акцепт Оферты предполагает Договор Оферты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«Договор Оферты»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договор купли продажи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заключенный Покупателем и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магазином путем акцепта настоящего соглашения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«Покупателем»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осуществившее Акцепт Оферты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размещающее заказ на Товары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Услуги через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страницу по адресу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"https://melery.2canonline.com"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https://melery.2canonline.com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посредством телефонной связи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+7 928 8 4444 02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«Интернет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магазин»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продавец Товаров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продажу и доставку Покупателю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ind w:left="720" w:firstLine="0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«Товар»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– продукты питания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сопутствующие Товары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Услуги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 которых осуществляется по образцам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представленным на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странице по адресу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"https://melery.2canonline.com"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https://melery.2canonline.com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настоящей Оферте могут быть использованы термины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определенные в п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.2.1.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этом случае толкование такого термина производится в соответствии с текстом настоящей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отсутствия однозначного толкования термина в тексте Оферты следует руководствоваться толкованием термина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первую очередь — на сайте Интернет 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во вторую очередь — сложившимся в сети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ПРЕДМЕТ ДОГОВОРА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Предметом настоящей оферты является реализация Покупателю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соответствии с условиями оферты и ценами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указанными по адресу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instrText xml:space="preserve"> HYPERLINK "https://melery.2canonline.com"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https://melery.2canonline.com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end" w:fldLock="0"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осуществление Покупателем оплаты и приемки Товара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соответствии с условиями настоящего договора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Публичная Оферта является официальным документом и публикуются на сайте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имеет право изменять стоимость Товара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условия данной Публичной Оферты и дополнения к публичной оферте без предварительного согласования с Покупателем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обеспечивая при этом публикацию внесенных условий на сайте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в общедоступном для ознакомления с этими документами месте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менее чем за один день до их ввода в действие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АКЦЕПТ ОФЕРТЫ И ЗАКЛЮЧЕНИЕ ДОГОВОРА ОФЕРТЫ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производит Акцепт Оферты путем оплаты Товара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что означает заключение договора розничной купли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продажи на условиях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изложенных в настоящей Оферте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Договор считается заключенным с момента выдачи Покупателю кассового или товарного чека либо иного документа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подтверждающего оплату Товара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или Услуги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включая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но не ограничиваясь подтверждения банка о произведенной Покупателем оплате посредством банковской карты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с момента получения Продавцом сообщения о намерении Покупателя приобрести Товар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ОПИСАНИЕ УСЛУГ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является информационной системой для поиска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заказа и оплаты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Услуги Покупателем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предлагаемых Продавцом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В случае отсутствия заказанного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ых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Товара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 на момент принятия заказа в работу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сотрудник Продавца вправе согласовать с Покупателем замену Товара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либо исключить отсутствующий Товар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 получении Продавцом заказа на доставку Товара с Покупателем связывается сотрудник службы доставки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используя способ связи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указанный Покупателем при заказе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Доставка Товара осуществляется в пределах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РФ</w:t>
      </w:r>
      <w:r>
        <w:rPr>
          <w:rFonts w:ascii="Times New Roman" w:hAnsi="Times New Roman"/>
          <w:b w:val="0"/>
          <w:bCs w:val="0"/>
          <w:sz w:val="26"/>
          <w:szCs w:val="26"/>
          <w:rtl w:val="0"/>
        </w:rPr>
        <w:t>,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 в соответствии с адресом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указанным Покупателем при оформлении заказа и при условии подтверждения доставки Продавцом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Доставка осуществляется в соответствии с датой и временем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согласованными с Покупателем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Подтверждение доставки производится Продавцом по телефону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согласен принимать на указанные им при регистрации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размещении заказа телефонные номера звонки операторов и курьеров Продавца и Службы доставки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а также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SMS-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сообщения и письма по электронной почте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 поводу выполнения заказа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принимать сообщения по иным указанным средствам связи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согласен принимать от сотрудника службы доставки или уполномоченного ею лица заказанный Товар по адресу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указанному Покупателем при регистрации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размещении заказа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в момент заказа обязан предоставить Продавцу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службе доставки максимально точную информацию о своем местонахождении по указанному им адресу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обеспечить свободный и беспрепятственный доступ сотрудника службы доставки или уполномоченного ею лица по указанному Покупателем адресу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Все материалы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представленные в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носят справочный характер и не всегда в полной мере передают достоверную информацию о свойствах Товара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Информация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касающаяся потребительских свойств Товаров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пищевая и энергетическая ценность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условия хранения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производители ингредиентов и 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.),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указывается на основе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предоставленных поставщиками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Продавец и Производитель не несет ответственность за ее несоответствие реальным характеристикам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Сроки хранения поставленного Товара и ингредиентов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входящих в его состав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указывается на упаковках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Продавец и Производитель не несут ответственности за ущерб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причиненный в ходе нарушения Покупателем указанных условий и сроков хранения приобретенных Товаров и ингредиентов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И ПОРЯДОК ПРЕДОСТАВЛЕНИЯ УСЛУГ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Для оформления заказа Покупателя в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заполняет контактную информацию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тем самым подтверждая ознакомление с настоящей офертой и выражая согласие на предоставление точной и полной информации о себе по вопросам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предлагаемым в форме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Покупатель предоставляет неверную информацию или у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 или Продавца есть серьезные основания полагать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что предоставленная им информация неверна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неполна или неточна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имеет право приостановить право Покупателя на использовании своих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настоящим соглашается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что указанная информация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которая может содержать персональные данные Покупателя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используется в целях дальнейшего оформления и обработки заказов в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магазине и подразделениях Продавца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 размещении заказа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и Продавец осуществляет обработку персональных данных в соответствии со ст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6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Федерального закона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 152-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"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 персональных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".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Продавец обязуется предпринять все предусмотренные действующим законодательством меры для надлежащей защиты полученных персональных данных и не передавать их третьим лицам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когда передача данных необходима для выполнения Продавцом своих обязательств перед Покупателем для целей настоящего Договора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Указывая свой номер телефона и адрес электронной почты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соглашается получать от Продавца или Собственника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магазина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SMS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Email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сообщения информационного характера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Ознакомившись с Перечнем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размещенным на сайте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https://melery.2canonline.com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выбрав вид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 xml:space="preserve">,,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делает заказ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Товары считаются принятыми без претензий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Услуги считаются оказанными надлежащим образом и в полном объеме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в течение трех дней с момента оказания услуги Покупатель не выставил письменную претензию на неиспользованный Товар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отсутствия письменной претензии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акт приемки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сдачи выполненных работ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считается подписанным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Услуги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оказанными надлежащим образом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0"/>
          <w:bCs w:val="0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Стороны после оказания Услуг по данному договору не имеют друг к другу никаких претензий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СТОИМОСТЬ УСЛУГ И ПОРЯДОК РАСЧЕТОВ ПО ДОГОВОРУ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Стоимость доставки и способы оплаты приобретаемых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или Услуг указаны в соответствующих разделах сайта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instrText xml:space="preserve"> HYPERLINK "https://melery.2canonline.com"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https://melery.2canonline.com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end" w:fldLock="0"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Оформляя заказ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соглашается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что извещен и согласен с оплатой стоимости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со стоимостью доставки Товара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Оплата производится Покупателем путем онлайн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оплаты на сайте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instrText xml:space="preserve"> HYPERLINK "https://melery.2canonline.com"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https://melery.2canonline.com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  <w:fldChar w:fldCharType="end" w:fldLock="0"/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помощью Системы быстрых платежей или при получении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приема Товара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Услуги и его оплаты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обязан расписаться в сопроводительных документах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сделав отметки о приеме или отказе от заказа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его части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 о внесенных суммах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обязан оплатить стоимость принятых им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стоимость доставки и упаковки товаров в сумме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предъявленной на момент оплаты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включая все прилагаемые налоги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ВОЗВРАТ ТОВАРА ИЛИ ДЕНЕЖНЫХ СРЕДСТВ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вправе отказаться от заказанного Товара в любое время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но не позднее чем за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24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часа до согласованного времени доставки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«Момента исполнения заказа»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Моментом исполнения заказа является момент передачи Товара курьеру Продавца для осуществления доставки Товара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что подтверждается отметкой в товарном чеке в составе сопроводительных документов на Товар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 оплате банковской картой возврат денежных средств осуществляется на ту карту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 которой был произведен платеж или на иную карту или банковский счет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указанные Покупателем в письменной форме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Покупатель не вправе отказаться от оплаченного Заказа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его части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надлежащего качества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Товары надлежащего качества обмену и возврату не подлежит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по согласованию с Продавцом имеет право осуществить изменение заказа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Такое изменение должно производиться не позднее чем за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24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часа до согласованного времени доставки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 этом если оплата производилась безналичным расчетом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Продавец осуществляет корректировку оплаты путем возврата части денежных средств на расчетный счет Покупателя либо выставления требования о дополнительной оплате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Товары были доставлены по адресу и в сроки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установленные в заказе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но не были вручены Покупателю по причинам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не зависящим от Продавца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отказ Покупателя от приемки Товара надлежащего качества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неправильно указал адрес при заказе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в назначенное время в пределах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15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минут по указанному адресу Товар никто не принял и при этом по телефонному номеру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указанному при заказе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никто не ответил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 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.),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Продавец имеет право требовать с Покупателя возмещения полной стоимости непринятых Товаров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оплата производилась безналичным расчетом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Продавец не осуществляет возврат денежных средств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оплата должна была быть произведена наличным расчетом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Продавец имеет право требовать от Покупателя оплату полной стоимости непринятых Товаров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обнаружения недостатков Товара Покупатель вправе по своему выбору потребовать замены такого Товара Товаром надлежащего качества либо соразмерного уменьшения покупной цены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 этом Покупатель по требованию Продавца и за его счет должен возвратить полученный товар ненадлежащего качества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22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Закона РФ «О Защите прав потребителей»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уплаченная Покупателем сумма за Товар ненадлежащего качества подлежит возврату Покупателю в течение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10 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Десяти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календарных дней с момента предъявления соответствующего требования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Претензии по качеству Товара могут быть предъявлены Покупателем Продавцу в течение срока годности ингредиентов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входящих в состав Продукта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УСЛОВИЯ ИСПОЛЬЗОВАНИЯ МАТЕРИАЛОВ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РАЗМЕЩЕННЫХ В ИНТЕРНЕТ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МАГАЗИНЕ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содержит материалы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охраняемые авторским правом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товарные знаки и иные охраняемые законом материалы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включая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но не ограничиваясь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тексты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фотографии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графические изображения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магазину принадлежат исключительные права на использование содержания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магазина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право на подбор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расположение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систематизацию и преобразование данных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содержащихся в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на исходные данные и материалы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кроме случаев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отдельно отмеченных в содержании опубликованных на сайте материалов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любое лицо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посетившее сайт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имеет права вносить изменения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публиковать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передавать третьим лицам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участвовать в продаже или уступке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создавать производные продукты или иным образом использовать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частично или полностью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содержание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Организация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сбор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компиляция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магнитный перевод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цифровое преобразование и другие действия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связанные с использованием материалов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копирование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перераспределение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использование или публикация информации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составляющей содержание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полностью либо частично запрещено без согласования с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любое лицо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посетившее сайт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обязуется не размещать на страницах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 и не направлять через посредством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любые материалы следующего характера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</w:t>
      </w:r>
    </w:p>
    <w:p>
      <w:pPr>
        <w:pStyle w:val="Текстовый блок"/>
        <w:numPr>
          <w:ilvl w:val="2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нарушающие законодательство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 угрозы и оскорбления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дискредитирующие других лиц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Текстовый блок"/>
        <w:numPr>
          <w:ilvl w:val="2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нарушающие права граждан на частную жизнь или публичный порядок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носящие характер непристойности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нарушающие в той или иной степени честь и достоинство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охраняемые законом интересы других лиц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способствующие или содержащие призывы к разжиганию религиозной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расовой или межнациональной розни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 попытки разжигания вражды или призывы к насилию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иные материалы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побуждают других лиц на противоправное поведение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влекущее уголовную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правовую и иную ответственность или каким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образом нарушающее положения законодательства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рекламой каких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Товаров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Услуг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рекламы или иного стимулирования сбыта любых Товаров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Услуг в любой форме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ограничиваясь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стимулирование к подписке на другую систему интерактивного обслуживания без получения предварительного письменного согласия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2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Покупатель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любое лицо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посетившее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страницу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обязуется не загружать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размещать или иным образом использовать на страницах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 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материалы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охраняемые законодательством об интеллектуальной собственности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авторским правом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законодательством о товарных знаках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иные охраняемые законодательством материалы без получения выраженного разрешения обладателя прав на охраняемый материал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бремя доказывания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размещение на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странице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магазина Покупателем материалов не нарушает авторские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смежные и иные права третьих лиц на размещаемые материалы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лежит на Покупателе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ОБЯЗАННОСТИ СТОРОН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магазин  обязуется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Обеспечить принятия заказа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принятие оплаты и доставку в соответствии с настоящим Договором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Доставить по адресу указанному в заказе Товары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а также необходимые принадлежности в количестве и ассортименте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согласованным с Покупателем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Исполнять указания Покупателя о порядке оказания услуг по настоящему Договору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согласованные сторонами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Сохранять конфиденциальность информации Покупателя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предусмотренных действующим законодательством Российской Федерации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Предоставлять качественные услуги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Принимать своевременные меры по предупреждению и регулированию нарушения качества предоставляемых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Своевременно информировать Покупателя об изменениях в структуре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оказываемых по настоящему договору и условиях их оказания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магазин вправе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Привлекать к оказанию услуг Покупателя третьих лиц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оставаясь ответственным перед Покупателем за оказание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Отказаться от передачи Товаров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оказания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невыполнения Покупателем обязательств по настоящему Договору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Получать разъяснения и дополнительную информацию по возникшим в ходе оказания услуг вопросам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одностороннем порядке расторгнуть настоящий договор в случае неисполнения Покупателем обязанностей предусмотренных пунктом №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6.2. (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 своевременной оплате услуг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);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Передать свои полномочия в части исполнения настоящей оферты третьим лицам без предварительного уведомления собственно самого Покупателя и согласования с последним этого действия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Покупатель обязуется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Своевременно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соответствии с условиями настоящей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оплачивать Услуги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 по договору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Выполнять все требования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изложенные в настоящей Оферте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возникающие в процессе оказания услуг вопросы и давать необходимую информацию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Покупатель вправе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Получать Товар 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/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или Услуги в соответствии с условиями настоящей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Получать необходимую и достоверную информацию о работе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 и оказываемых им услугах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вправе направлять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магазину свои мнения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предложения и рекомендации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Текстовый блок"/>
        <w:numPr>
          <w:ilvl w:val="2"/>
          <w:numId w:val="4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любое время проверять ход исполнения настоящего Договора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вмешиваясь при этом в хозяйственную деятельность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ОТВЕТСТВЕННОСТЬ СТОРОН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не несет ответственности за вред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причиненный деятельности Покупателю или лиц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которых он представляет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ненадлежащего исполнения им обязательств по настоящему договору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нарушения требований сотрудников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Оплачивая Услуги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 по договору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Покупатель соглашается с условиями данного договора и с тем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что он не вправе требовать от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 какой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либо компенсации морального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материального вреда или вреда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причиненного Покупателю как в течение срока действия настоящего Договора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так и по истечении срока его действия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прямо предусмотренных настоящим законодательством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ни при каких обстоятельствах не несет никакой ответственности по Договору Оферты за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:</w:t>
      </w:r>
    </w:p>
    <w:p>
      <w:pPr>
        <w:pStyle w:val="Текстовый блок"/>
        <w:spacing w:line="360" w:lineRule="auto"/>
        <w:ind w:left="160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действия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бездействия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прямым или косвенным результатом действий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бездействий каких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третьих сторон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привлеченных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магазином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ind w:left="160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косвенные убытки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упущенную выгоду Покупателя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третьих сторон вне зависимости от того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 Интернет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магазин предвидеть возможность таких убытков или нет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Договор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его заключение и исполнение регулируется в соответствии с действующим законодательством Российской Федерации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ненадлежащего исполнения Договора одной из сторон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повлекшего неблагоприятные последствия для другой стороны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ответственность наступает согласно действующему законодательству Российской Федерации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КОНФИДЕНЦИАЛЬНОСТЬ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Стороны обязуются без обоюдного согласия не передавать третьим лицам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либо использовать иным способом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не предусмотренным условиями договора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организационно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технологическую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коммерческую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финансовую и иную информацию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составляющую коммерческую тайну для любой из Сторон при условии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что такая информация имеет действительную или потенциальную коммерческую ценность в силу ее неизвестности третьим лицам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Срок охраны конфиденциальной информации устанавливается Сторонами не менее одного года со дня окончания действия договора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ПРОЧИЕ УСЛОВИЯ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Любые уведомления по договору Оферты могут направляться одной Стороной другой Стороне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 электронной почте на адрес электронной почты Покупателя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указанного им при заказе обслуживания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s-ES_tradnl"/>
        </w:rPr>
        <w:t xml:space="preserve">,,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указанной в конце настоящей Оферты в случае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если получателем является Покупатель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 адрес электронной почты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указанный в конце настоящей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с адреса электронной почты Покупателя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указанного им при обращении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numPr>
          <w:ilvl w:val="1"/>
          <w:numId w:val="3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Договор Оферты представляет собой полную договоренность между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магазином и Покупателем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 не принимает на себя никаких условий и обязательств в отношении предмета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 исключением указанных в Оферте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которыми регулируется исполнение договора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за исключением случая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когда такие условия или обязательства зафиксированы в письменном виде и подписаны уполномоченными представителями Интернет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магазина и Покупателя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 случае если какие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либо условия Приложений или Дополнительных Соглашений к договору Оферты противоречат условиям Оферты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положения Оферты будут преобладать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.</w:t>
      </w:r>
    </w:p>
    <w:p>
      <w:pPr>
        <w:pStyle w:val="Текстовый блок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after="46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360" w:lineRule="auto"/>
        <w:jc w:val="both"/>
      </w:pPr>
      <w:r>
        <w:rPr>
          <w:rtl w:val="0"/>
        </w:rPr>
        <w:t>АДРЕСА И БАНКОВСКИЕ РЕКВИЗИТЫ СТОРОН</w:t>
      </w:r>
    </w:p>
    <w:p>
      <w:pPr>
        <w:pStyle w:val="Текстовый блок"/>
        <w:spacing w:line="360" w:lineRule="auto"/>
        <w:jc w:val="both"/>
      </w:pPr>
    </w:p>
    <w:p>
      <w:pPr>
        <w:pStyle w:val="Текстовый блок"/>
        <w:spacing w:line="360" w:lineRule="auto"/>
        <w:jc w:val="both"/>
      </w:pPr>
      <w:r>
        <w:rPr>
          <w:rtl w:val="0"/>
          <w:lang w:val="ru-RU"/>
        </w:rPr>
        <w:t>Сайт</w:t>
      </w:r>
      <w:r>
        <w:rPr>
          <w:rtl w:val="0"/>
          <w:lang w:val="en-US"/>
        </w:rPr>
        <w:t xml:space="preserve">: </w:t>
      </w:r>
      <w:r>
        <w:rPr>
          <w:rtl w:val="0"/>
        </w:rPr>
        <w:t>https://melery.2canonline.com</w:t>
      </w:r>
    </w:p>
    <w:p>
      <w:pPr>
        <w:pStyle w:val="Текстовый блок"/>
        <w:spacing w:line="360" w:lineRule="auto"/>
        <w:jc w:val="both"/>
      </w:pPr>
      <w:r>
        <w:rPr>
          <w:rtl w:val="0"/>
          <w:lang w:val="ru-RU"/>
        </w:rPr>
        <w:t>Юридический адрес</w:t>
      </w:r>
      <w:r>
        <w:rPr>
          <w:rtl w:val="0"/>
        </w:rPr>
        <w:t xml:space="preserve">: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Полтавская 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Просвещения </w:t>
      </w:r>
      <w:r>
        <w:rPr>
          <w:rtl w:val="0"/>
          <w:lang w:val="ru-RU"/>
        </w:rPr>
        <w:t>73</w:t>
      </w:r>
    </w:p>
    <w:p>
      <w:pPr>
        <w:pStyle w:val="Текстовый блок"/>
        <w:spacing w:line="360" w:lineRule="auto"/>
        <w:jc w:val="both"/>
      </w:pPr>
      <w:r>
        <w:rPr>
          <w:rtl w:val="0"/>
        </w:rPr>
        <w:t xml:space="preserve">ИНН </w:t>
      </w:r>
      <w:r>
        <w:rPr>
          <w:rtl w:val="0"/>
        </w:rPr>
        <w:t>233612239807</w:t>
      </w:r>
    </w:p>
    <w:p>
      <w:pPr>
        <w:pStyle w:val="Текстовый блок"/>
        <w:spacing w:line="360" w:lineRule="auto"/>
        <w:jc w:val="both"/>
      </w:pPr>
      <w:r>
        <w:rPr>
          <w:rtl w:val="0"/>
        </w:rPr>
        <w:t xml:space="preserve">ОГРН </w:t>
      </w:r>
      <w:r>
        <w:rPr>
          <w:rtl w:val="0"/>
          <w:lang w:val="ru-RU"/>
        </w:rPr>
        <w:t>320237500366486</w:t>
      </w:r>
    </w:p>
    <w:p>
      <w:pPr>
        <w:pStyle w:val="Текстовый блок"/>
        <w:spacing w:line="360" w:lineRule="auto"/>
        <w:jc w:val="both"/>
      </w:pPr>
      <w:r>
        <w:rPr>
          <w:rtl w:val="0"/>
          <w:lang w:val="ru-RU"/>
        </w:rPr>
        <w:t>Почтовый адрес</w:t>
      </w:r>
      <w:r>
        <w:rPr>
          <w:rtl w:val="0"/>
        </w:rPr>
        <w:t xml:space="preserve">: </w:t>
      </w:r>
      <w:r>
        <w:rPr>
          <w:rtl w:val="0"/>
          <w:lang w:val="ru-RU"/>
        </w:rPr>
        <w:t>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Полтавская ул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Просвещения </w:t>
      </w:r>
      <w:r>
        <w:rPr>
          <w:rtl w:val="0"/>
          <w:lang w:val="ru-RU"/>
        </w:rPr>
        <w:t>73</w:t>
      </w:r>
    </w:p>
    <w:p>
      <w:pPr>
        <w:pStyle w:val="Текстовый блок"/>
        <w:spacing w:line="360" w:lineRule="auto"/>
        <w:jc w:val="both"/>
      </w:pPr>
      <w:r>
        <w:rPr>
          <w:rtl w:val="0"/>
          <w:lang w:val="ru-RU"/>
        </w:rPr>
        <w:t>Расч</w:t>
      </w:r>
      <w:r>
        <w:rPr>
          <w:rtl w:val="0"/>
        </w:rPr>
        <w:t>/</w:t>
      </w:r>
      <w:r>
        <w:rPr>
          <w:rtl w:val="0"/>
          <w:lang w:val="ru-RU"/>
        </w:rPr>
        <w:t xml:space="preserve">счет </w:t>
      </w:r>
      <w:r>
        <w:rPr>
          <w:rtl w:val="0"/>
          <w:lang w:val="ru-RU"/>
        </w:rPr>
        <w:t>40802810001500129583</w:t>
      </w:r>
    </w:p>
    <w:p>
      <w:pPr>
        <w:pStyle w:val="Текстовый блок"/>
        <w:shd w:val="clear" w:color="auto" w:fill="ffffff"/>
        <w:spacing w:line="360" w:lineRule="auto"/>
        <w:jc w:val="both"/>
      </w:pPr>
      <w:r>
        <w:rPr>
          <w:rtl w:val="0"/>
          <w:lang w:val="ru-RU"/>
        </w:rPr>
        <w:t>Корр</w:t>
      </w:r>
      <w:r>
        <w:rPr>
          <w:rtl w:val="0"/>
        </w:rPr>
        <w:t>/</w:t>
      </w:r>
      <w:r>
        <w:rPr>
          <w:rtl w:val="0"/>
          <w:lang w:val="ru-RU"/>
        </w:rPr>
        <w:t>счет</w:t>
      </w:r>
      <w:r>
        <w:rPr>
          <w:rtl w:val="0"/>
          <w:lang w:val="ru-RU"/>
        </w:rPr>
        <w:t xml:space="preserve"> 30101810845250000999</w:t>
      </w:r>
    </w:p>
    <w:p>
      <w:pPr>
        <w:pStyle w:val="Текстовый блок"/>
        <w:shd w:val="clear" w:color="auto" w:fill="ffffff"/>
        <w:spacing w:line="360" w:lineRule="auto"/>
        <w:jc w:val="both"/>
      </w:pPr>
      <w:r>
        <w:rPr>
          <w:rtl w:val="0"/>
        </w:rPr>
        <w:t xml:space="preserve">БИК </w:t>
      </w:r>
      <w:r>
        <w:rPr>
          <w:rtl w:val="0"/>
          <w:lang w:val="ru-RU"/>
        </w:rPr>
        <w:t>044525999</w:t>
      </w:r>
    </w:p>
    <w:p>
      <w:pPr>
        <w:pStyle w:val="Текстовый блок"/>
        <w:shd w:val="clear" w:color="auto" w:fill="ffffff"/>
        <w:spacing w:line="360" w:lineRule="auto"/>
        <w:jc w:val="both"/>
      </w:pPr>
      <w:r>
        <w:rPr>
          <w:rtl w:val="0"/>
          <w:lang w:val="ru-RU"/>
        </w:rPr>
        <w:t>ИНДИВИДУАЛЬНЫЙ ПРЕДПРИНИМАТЕЛЬ</w:t>
      </w:r>
    </w:p>
    <w:p>
      <w:pPr>
        <w:pStyle w:val="Текстовый блок"/>
        <w:shd w:val="clear" w:color="auto" w:fill="ffffff"/>
        <w:spacing w:line="360" w:lineRule="auto"/>
        <w:jc w:val="both"/>
      </w:pPr>
      <w:r>
        <w:rPr>
          <w:rtl w:val="0"/>
          <w:lang w:val="ru-RU"/>
        </w:rPr>
        <w:t>Кузин Сергей Владимирович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4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540" w:hanging="5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2263" w:hanging="59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980" w:hanging="5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3700" w:hanging="5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4420" w:hanging="5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5140" w:hanging="5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5860" w:hanging="5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6580" w:hanging="5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4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520" w:hanging="55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160" w:hanging="47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880" w:hanging="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3600" w:hanging="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4320" w:hanging="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5040" w:hanging="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5760" w:hanging="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6480" w:hanging="465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47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520" w:hanging="55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242" w:hanging="57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2960" w:hanging="5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3680" w:hanging="5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4400" w:hanging="5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5120" w:hanging="5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5840" w:hanging="5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6560" w:hanging="559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